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052"/>
      </w:tblGrid>
      <w:tr w:rsidR="009E38E0" w:rsidRPr="00502CA0" w:rsidTr="00D3702E">
        <w:tc>
          <w:tcPr>
            <w:tcW w:w="2376" w:type="dxa"/>
          </w:tcPr>
          <w:p w:rsidR="009E38E0" w:rsidRDefault="009E38E0" w:rsidP="00D37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2CA0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  <w:p w:rsidR="009E38E0" w:rsidRPr="00502CA0" w:rsidRDefault="009E38E0" w:rsidP="00D37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9E38E0" w:rsidRPr="00502CA0" w:rsidRDefault="009E38E0" w:rsidP="00D370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в музыке и </w:t>
            </w:r>
            <w:proofErr w:type="gramStart"/>
            <w:r w:rsidRPr="00502CA0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proofErr w:type="gramEnd"/>
          </w:p>
        </w:tc>
      </w:tr>
      <w:tr w:rsidR="009E38E0" w:rsidRPr="00502CA0" w:rsidTr="00D3702E">
        <w:tc>
          <w:tcPr>
            <w:tcW w:w="2376" w:type="dxa"/>
          </w:tcPr>
          <w:p w:rsidR="009E38E0" w:rsidRDefault="009E38E0" w:rsidP="00D37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2CA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9E38E0" w:rsidRPr="00502CA0" w:rsidRDefault="009E38E0" w:rsidP="00D37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9E38E0" w:rsidRPr="00502CA0" w:rsidRDefault="009E38E0" w:rsidP="00D37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2CA0">
              <w:rPr>
                <w:rFonts w:ascii="Times New Roman" w:hAnsi="Times New Roman" w:cs="Times New Roman"/>
                <w:sz w:val="28"/>
                <w:szCs w:val="28"/>
              </w:rPr>
              <w:t>3 класс, выделяется 34 часа в год (1 ч в неделю)</w:t>
            </w:r>
          </w:p>
        </w:tc>
      </w:tr>
      <w:tr w:rsidR="009E38E0" w:rsidRPr="00502CA0" w:rsidTr="00D3702E">
        <w:tc>
          <w:tcPr>
            <w:tcW w:w="2376" w:type="dxa"/>
          </w:tcPr>
          <w:p w:rsidR="009E38E0" w:rsidRDefault="009E38E0" w:rsidP="00D37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2CA0">
              <w:rPr>
                <w:rFonts w:ascii="Times New Roman" w:hAnsi="Times New Roman" w:cs="Times New Roman"/>
                <w:sz w:val="28"/>
                <w:szCs w:val="28"/>
              </w:rPr>
              <w:t>Составители</w:t>
            </w:r>
          </w:p>
          <w:p w:rsidR="009E38E0" w:rsidRPr="00502CA0" w:rsidRDefault="009E38E0" w:rsidP="00D37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9E38E0" w:rsidRPr="00502CA0" w:rsidRDefault="009E38E0" w:rsidP="00D37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2CA0"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 w:rsidRPr="00502CA0">
              <w:rPr>
                <w:rFonts w:ascii="Times New Roman" w:hAnsi="Times New Roman" w:cs="Times New Roman"/>
                <w:sz w:val="28"/>
                <w:szCs w:val="28"/>
              </w:rPr>
              <w:t>Ефросининой</w:t>
            </w:r>
            <w:proofErr w:type="spellEnd"/>
          </w:p>
        </w:tc>
      </w:tr>
      <w:tr w:rsidR="009E38E0" w:rsidRPr="00502CA0" w:rsidTr="00D3702E">
        <w:tc>
          <w:tcPr>
            <w:tcW w:w="2376" w:type="dxa"/>
          </w:tcPr>
          <w:p w:rsidR="009E38E0" w:rsidRPr="00502CA0" w:rsidRDefault="009E38E0" w:rsidP="00D37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2CA0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052" w:type="dxa"/>
          </w:tcPr>
          <w:p w:rsidR="009E38E0" w:rsidRPr="00502CA0" w:rsidRDefault="009E38E0" w:rsidP="00D3702E">
            <w:pPr>
              <w:jc w:val="both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  <w:r w:rsidRPr="00502CA0">
              <w:rPr>
                <w:rFonts w:ascii="Times New Roman" w:eastAsia="PragmaticaC" w:hAnsi="Times New Roman" w:cs="Times New Roman"/>
                <w:sz w:val="28"/>
                <w:szCs w:val="28"/>
              </w:rPr>
              <w:t>-создание благоприятных условий для развития читательских умений, привитие потребности в чтении книг.</w:t>
            </w:r>
          </w:p>
          <w:p w:rsidR="009E38E0" w:rsidRPr="00502CA0" w:rsidRDefault="009E38E0" w:rsidP="00D3702E">
            <w:pPr>
              <w:jc w:val="both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  <w:r w:rsidRPr="00502CA0">
              <w:rPr>
                <w:rFonts w:ascii="Times New Roman" w:eastAsia="PragmaticaC" w:hAnsi="Times New Roman" w:cs="Times New Roman"/>
                <w:sz w:val="28"/>
                <w:szCs w:val="28"/>
              </w:rPr>
              <w:t xml:space="preserve"> - формирование грамотного читателя, который с течением времени сможет самостоятельно выбирать книги и пользоваться библиотекой, и ориентируясь </w:t>
            </w:r>
            <w:proofErr w:type="gramStart"/>
            <w:r w:rsidRPr="00502CA0">
              <w:rPr>
                <w:rFonts w:ascii="Times New Roman" w:eastAsia="PragmaticaC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9E38E0" w:rsidRPr="00502CA0" w:rsidRDefault="009E38E0" w:rsidP="00D3702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02CA0">
              <w:rPr>
                <w:rFonts w:ascii="Times New Roman" w:eastAsia="PragmaticaC" w:hAnsi="Times New Roman" w:cs="Times New Roman"/>
                <w:sz w:val="28"/>
                <w:szCs w:val="28"/>
              </w:rPr>
              <w:t>собственные предпочтения, и в зависимости от поставленной учебной задачи, а также сможет использовать свою читательскую деятельность как средство самообразования.</w:t>
            </w:r>
          </w:p>
          <w:p w:rsidR="009E38E0" w:rsidRPr="00502CA0" w:rsidRDefault="009E38E0" w:rsidP="00D3702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02CA0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универсальных действий на </w:t>
            </w:r>
            <w:proofErr w:type="spellStart"/>
            <w:r w:rsidRPr="00502CA0">
              <w:rPr>
                <w:rFonts w:ascii="Times New Roman" w:hAnsi="Times New Roman" w:cs="Times New Roman"/>
                <w:sz w:val="28"/>
                <w:szCs w:val="28"/>
              </w:rPr>
              <w:t>межпредметном</w:t>
            </w:r>
            <w:proofErr w:type="spellEnd"/>
            <w:r w:rsidRPr="00502CA0">
              <w:rPr>
                <w:rFonts w:ascii="Times New Roman" w:hAnsi="Times New Roman" w:cs="Times New Roman"/>
                <w:sz w:val="28"/>
                <w:szCs w:val="28"/>
              </w:rPr>
              <w:t xml:space="preserve"> уровне</w:t>
            </w:r>
          </w:p>
        </w:tc>
      </w:tr>
      <w:tr w:rsidR="009E38E0" w:rsidRPr="00502CA0" w:rsidTr="00D3702E">
        <w:tc>
          <w:tcPr>
            <w:tcW w:w="2376" w:type="dxa"/>
          </w:tcPr>
          <w:p w:rsidR="009E38E0" w:rsidRPr="00502CA0" w:rsidRDefault="009E38E0" w:rsidP="00D37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2CA0"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052" w:type="dxa"/>
          </w:tcPr>
          <w:p w:rsidR="009E38E0" w:rsidRPr="00502CA0" w:rsidRDefault="009E38E0" w:rsidP="00D37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2CA0">
              <w:rPr>
                <w:rFonts w:ascii="Times New Roman" w:hAnsi="Times New Roman" w:cs="Times New Roman"/>
                <w:sz w:val="28"/>
                <w:szCs w:val="28"/>
              </w:rPr>
              <w:t>Картинная галерея (5 ч)</w:t>
            </w:r>
          </w:p>
          <w:p w:rsidR="009E38E0" w:rsidRPr="00502CA0" w:rsidRDefault="009E38E0" w:rsidP="00D37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2CA0">
              <w:rPr>
                <w:rFonts w:ascii="Times New Roman" w:hAnsi="Times New Roman" w:cs="Times New Roman"/>
                <w:sz w:val="28"/>
                <w:szCs w:val="28"/>
              </w:rPr>
              <w:t>Оперы и оперетты  (5 ч)</w:t>
            </w:r>
          </w:p>
          <w:p w:rsidR="009E38E0" w:rsidRPr="00502CA0" w:rsidRDefault="009E38E0" w:rsidP="00D37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2CA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</w:t>
            </w:r>
            <w:proofErr w:type="spellStart"/>
            <w:r w:rsidRPr="00502CA0">
              <w:rPr>
                <w:rFonts w:ascii="Times New Roman" w:hAnsi="Times New Roman" w:cs="Times New Roman"/>
                <w:sz w:val="28"/>
                <w:szCs w:val="28"/>
              </w:rPr>
              <w:t>задавния</w:t>
            </w:r>
            <w:proofErr w:type="spellEnd"/>
            <w:r w:rsidRPr="00502CA0">
              <w:rPr>
                <w:rFonts w:ascii="Times New Roman" w:hAnsi="Times New Roman" w:cs="Times New Roman"/>
                <w:sz w:val="28"/>
                <w:szCs w:val="28"/>
              </w:rPr>
              <w:t xml:space="preserve"> (24 ч)</w:t>
            </w:r>
          </w:p>
        </w:tc>
      </w:tr>
    </w:tbl>
    <w:p w:rsidR="00C72872" w:rsidRDefault="00C72872">
      <w:bookmarkStart w:id="0" w:name="_GoBack"/>
      <w:bookmarkEnd w:id="0"/>
    </w:p>
    <w:sectPr w:rsidR="00C7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Segoe Print"/>
    <w:charset w:val="CC"/>
    <w:family w:val="auto"/>
    <w:pitch w:val="default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E0"/>
    <w:rsid w:val="009E38E0"/>
    <w:rsid w:val="00C7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8E0"/>
    <w:pPr>
      <w:spacing w:after="0" w:line="240" w:lineRule="auto"/>
    </w:pPr>
  </w:style>
  <w:style w:type="table" w:styleId="a4">
    <w:name w:val="Table Grid"/>
    <w:basedOn w:val="a1"/>
    <w:uiPriority w:val="59"/>
    <w:rsid w:val="009E3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8E0"/>
    <w:pPr>
      <w:spacing w:after="0" w:line="240" w:lineRule="auto"/>
    </w:pPr>
  </w:style>
  <w:style w:type="table" w:styleId="a4">
    <w:name w:val="Table Grid"/>
    <w:basedOn w:val="a1"/>
    <w:uiPriority w:val="59"/>
    <w:rsid w:val="009E3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2018-02-27T09:42:00Z</dcterms:created>
  <dcterms:modified xsi:type="dcterms:W3CDTF">2018-02-27T09:42:00Z</dcterms:modified>
</cp:coreProperties>
</file>